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AC" w:rsidRPr="001D6EAC" w:rsidRDefault="001D6EAC" w:rsidP="001D6EAC">
      <w:pPr>
        <w:widowControl/>
        <w:pBdr>
          <w:left w:val="single" w:sz="48" w:space="8" w:color="7DB624"/>
        </w:pBdr>
        <w:shd w:val="clear" w:color="auto" w:fill="FFFFFF"/>
        <w:adjustRightInd w:val="0"/>
        <w:snapToGrid w:val="0"/>
        <w:spacing w:before="100" w:beforeAutospacing="1" w:after="300" w:line="375" w:lineRule="atLeast"/>
        <w:outlineLvl w:val="3"/>
        <w:rPr>
          <w:rFonts w:ascii="Arial" w:eastAsia="新細明體" w:hAnsi="Arial" w:cs="Arial"/>
          <w:b/>
          <w:bCs/>
          <w:color w:val="333333"/>
          <w:kern w:val="0"/>
          <w:sz w:val="33"/>
          <w:szCs w:val="33"/>
        </w:rPr>
      </w:pPr>
      <w:r w:rsidRPr="001D6EAC">
        <w:rPr>
          <w:rFonts w:ascii="Arial" w:eastAsia="新細明體" w:hAnsi="Arial" w:cs="Arial"/>
          <w:b/>
          <w:bCs/>
          <w:color w:val="333333"/>
          <w:kern w:val="0"/>
          <w:sz w:val="33"/>
          <w:szCs w:val="33"/>
        </w:rPr>
        <w:t>科技部參與美國國家科學基金會</w:t>
      </w:r>
      <w:r w:rsidRPr="001D6EAC">
        <w:rPr>
          <w:rFonts w:ascii="Arial" w:eastAsia="新細明體" w:hAnsi="Arial" w:cs="Arial"/>
          <w:b/>
          <w:bCs/>
          <w:color w:val="333333"/>
          <w:kern w:val="0"/>
          <w:sz w:val="33"/>
          <w:szCs w:val="33"/>
        </w:rPr>
        <w:t xml:space="preserve">(NSF) </w:t>
      </w:r>
      <w:r w:rsidRPr="001D6EAC">
        <w:rPr>
          <w:rFonts w:ascii="Arial" w:eastAsia="新細明體" w:hAnsi="Arial" w:cs="Arial"/>
          <w:b/>
          <w:bCs/>
          <w:color w:val="333333"/>
          <w:kern w:val="0"/>
          <w:sz w:val="33"/>
          <w:szCs w:val="33"/>
        </w:rPr>
        <w:t>徵求</w:t>
      </w:r>
      <w:r w:rsidRPr="001D6EAC">
        <w:rPr>
          <w:rFonts w:ascii="Arial" w:eastAsia="新細明體" w:hAnsi="Arial" w:cs="Arial"/>
          <w:b/>
          <w:bCs/>
          <w:color w:val="333333"/>
          <w:kern w:val="0"/>
          <w:sz w:val="33"/>
          <w:szCs w:val="33"/>
        </w:rPr>
        <w:t xml:space="preserve"> INFEWS (Innovations at the Nexus of Food, Energy and Water Systems)</w:t>
      </w:r>
      <w:r w:rsidRPr="001D6EAC">
        <w:rPr>
          <w:rFonts w:ascii="Arial" w:eastAsia="新細明體" w:hAnsi="Arial" w:cs="Arial"/>
          <w:b/>
          <w:bCs/>
          <w:color w:val="333333"/>
          <w:kern w:val="0"/>
          <w:sz w:val="33"/>
          <w:szCs w:val="33"/>
        </w:rPr>
        <w:t>計畫公告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科技部參與美國國家科學基金會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(NSF) 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徵求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 xml:space="preserve"> INFEWS (Innovations at the Nexus of Food, Energy and Water Systems)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計畫公告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一、前言：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     NSF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為美國聯邦政府學術研究計畫主要補助機構之一，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國際合作辦公室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(Office of International Science and Engineering, OISE)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自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2015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年起推動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INFEWS 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(Innovations at the Nexus of Food, Energy and Water Systems)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，期藉由更創新之系統性研究，找到解決全球因人口逐年增加，將面臨之食物、能源及水資源短缺之困境。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2018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年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OISE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為擴大此計畫之國際參與，鼓勵美國申請人邀請其國際合作的研究夥伴以既有之計畫參與。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     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本部鼓勵專題研究計畫主持人以目前執行中之本部計畫參與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INFEWS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，以聯結國際，擴大現有計畫執行成效，特此公告。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二、科技部補助之專題研究計畫主持人參與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INFEWS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計畫說明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一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本次公告並非受理新的申請案。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本次公告係鼓勵正執行本部專題計畫且對參與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INFEWS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有興趣的計畫主持人，主動與美國的合作夥伴聯繫或接受其美國合作夥伴邀請，參與由美方計畫主持人依據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公告規定，向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提出申請。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三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計畫主持人執行中之專題研究計畫期程，應與美方合作夥伴申請之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INFEWS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計畫執行期限重疊至少半年。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四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參與過程：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        1.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第一階段：參與美國合作夥伴向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提出申請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INFEWS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計畫後，俟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審定結果，倘美方合作夥伴所申請之計畫，獲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通過，則可進行下述第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2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階段。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        2.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第二階段：所參與之計畫若獲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審查通過，計畫主持人接獲本部相關司承辦人員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請詳下段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)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或美方計畫主持人通知後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u w:val="single"/>
        </w:rPr>
        <w:t>1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u w:val="single"/>
        </w:rPr>
        <w:t>個月內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，為應未來合作，若需追加國合經費，請由所任職之學校函本部申請，本部將與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NSF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確認後，就所提經費追加進行審查，並將依據審查結果決議是否追加補助經費。</w:t>
      </w:r>
    </w:p>
    <w:p w:rsid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720"/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72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bookmarkStart w:id="0" w:name="_GoBack"/>
      <w:bookmarkEnd w:id="0"/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142"/>
        <w:rPr>
          <w:rFonts w:ascii="Arial" w:eastAsia="新細明體" w:hAnsi="Arial" w:cs="Arial"/>
          <w:b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lastRenderedPageBreak/>
        <w:t>三、本部本案相關</w:t>
      </w:r>
      <w:r w:rsidRPr="001D6EAC">
        <w:rPr>
          <w:rFonts w:ascii="Arial" w:eastAsia="新細明體" w:hAnsi="Arial" w:cs="Arial"/>
          <w:b/>
          <w:color w:val="555555"/>
          <w:spacing w:val="15"/>
          <w:kern w:val="0"/>
          <w:sz w:val="21"/>
          <w:szCs w:val="21"/>
        </w:rPr>
        <w:t>學術司承辦人員：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Chars="118" w:left="283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一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自然司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陳慧真博士，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Tel: 02-2737-7445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email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hyperlink r:id="rId8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</w:rPr>
          <w:t>l</w:t>
        </w:r>
      </w:hyperlink>
      <w:hyperlink r:id="rId9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</w:rPr>
          <w:t>huichen@most.gov.tw</w:t>
        </w:r>
      </w:hyperlink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  <w:u w:val="single"/>
        </w:rPr>
        <w:t> 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Chars="118" w:left="283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工程司李玓助理研究員，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Tel: 02-2737-7776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email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hyperlink r:id="rId10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  <w:u w:val="single"/>
          </w:rPr>
          <w:t>pdl@most.gov.tw</w:t>
        </w:r>
      </w:hyperlink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Chars="118" w:left="283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三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生科司曾綉婷副研究員，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Tel: 02-2737- 7197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email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hyperlink r:id="rId11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  <w:u w:val="single"/>
          </w:rPr>
          <w:t>httseng@most.gov.tw</w:t>
        </w:r>
      </w:hyperlink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Chars="118" w:left="283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四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人文司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含科教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張洵銓助理研究員，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Tel: 02-2737-7179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e-mail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hyperlink r:id="rId12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  <w:u w:val="single"/>
          </w:rPr>
          <w:t>hcchang@most.gov.tw</w:t>
        </w:r>
      </w:hyperlink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Pr="001D6EAC">
        <w:rPr>
          <w:rFonts w:ascii="Arial" w:eastAsia="新細明體" w:hAnsi="Arial" w:cs="Arial"/>
          <w:b/>
          <w:bCs/>
          <w:color w:val="555555"/>
          <w:spacing w:val="15"/>
          <w:kern w:val="0"/>
          <w:sz w:val="21"/>
          <w:szCs w:val="21"/>
        </w:rPr>
        <w:t>四、相關網頁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一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NSF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公告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INFEWS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網頁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br/>
      </w:r>
      <w:hyperlink r:id="rId13" w:history="1">
        <w:r w:rsidRPr="001D6EAC">
          <w:rPr>
            <w:rFonts w:ascii="Calibri" w:eastAsia="新細明體" w:hAnsi="Calibri" w:cs="Times New Roman"/>
            <w:color w:val="006CB8"/>
            <w:spacing w:val="15"/>
            <w:kern w:val="0"/>
          </w:rPr>
          <w:t>https://www.nsf.gov/funding/pgm_summ.jsp?pims_id=505241</w:t>
        </w:r>
      </w:hyperlink>
      <w:r w:rsidRPr="001D6EAC">
        <w:rPr>
          <w:rFonts w:ascii="Calibri" w:eastAsia="新細明體" w:hAnsi="Calibri" w:cs="Times New Roman"/>
          <w:color w:val="000000"/>
          <w:spacing w:val="15"/>
          <w:kern w:val="0"/>
        </w:rPr>
        <w:t xml:space="preserve"> 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Calibri" w:eastAsia="新細明體" w:hAnsi="Calibri" w:cs="Times New Roman"/>
          <w:color w:val="555555"/>
          <w:spacing w:val="15"/>
          <w:kern w:val="0"/>
        </w:rPr>
        <w:t>      </w:t>
      </w:r>
      <w:hyperlink r:id="rId14" w:history="1">
        <w:r w:rsidRPr="001D6EAC">
          <w:rPr>
            <w:rFonts w:ascii="Calibri" w:eastAsia="新細明體" w:hAnsi="Calibri" w:cs="Times New Roman"/>
            <w:color w:val="006CB8"/>
            <w:spacing w:val="15"/>
            <w:kern w:val="0"/>
          </w:rPr>
          <w:t>https://www.nsf.gov/od/oise/INFEWS/the_international_partnerships.jsp</w:t>
        </w:r>
      </w:hyperlink>
    </w:p>
    <w:p w:rsid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NSF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已核定</w:t>
      </w:r>
      <w:r>
        <w:rPr>
          <w:rFonts w:ascii="Arial" w:eastAsia="新細明體" w:hAnsi="Arial" w:cs="Arial" w:hint="eastAsia"/>
          <w:color w:val="555555"/>
          <w:spacing w:val="15"/>
          <w:kern w:val="0"/>
          <w:sz w:val="21"/>
          <w:szCs w:val="21"/>
        </w:rPr>
        <w:t>之計畫：</w:t>
      </w:r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hyperlink r:id="rId15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</w:rPr>
          <w:t>https://www.nsf.gov/awardsearch/advancedSearchResult?WT.si_n=ClickedAbstractsRecentAwards&amp;WT.si_x=1&amp;WT.si_cs=1&amp;WT.z_pims_id=505241&amp;ProgEleCode=020Y,021Y,022Y,023Y&amp;BooleanEleme</w:t>
        </w:r>
      </w:hyperlink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360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(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三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)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本部英文說明網頁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</w:t>
      </w:r>
      <w:hyperlink r:id="rId16" w:history="1">
        <w:r w:rsidRPr="001D6EAC">
          <w:rPr>
            <w:rFonts w:ascii="Arial" w:eastAsia="新細明體" w:hAnsi="Arial" w:cs="Arial"/>
            <w:color w:val="006CB8"/>
            <w:spacing w:val="15"/>
            <w:kern w:val="0"/>
            <w:sz w:val="21"/>
            <w:szCs w:val="21"/>
          </w:rPr>
          <w:t>https://www.most.gov.tw/folksonomy/detail?subSite=&amp;l=en&amp;article_uid=1f00579f-4c0e-449c-b96b-11a0e3dc46fc&amp;menu_id=1ba14da5-440b-4117-ba8f-3f059cef03eb&amp;content_type=P&amp;view_mode=listView</w:t>
        </w:r>
      </w:hyperlink>
    </w:p>
    <w:p w:rsidR="001D6EAC" w:rsidRPr="001D6EAC" w:rsidRDefault="001D6EAC" w:rsidP="001D6EA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330" w:lineRule="atLeast"/>
        <w:ind w:left="142" w:hangingChars="59" w:hanging="142"/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</w:pP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 </w:t>
      </w:r>
      <w:r w:rsidRPr="001D6EAC">
        <w:rPr>
          <w:rFonts w:ascii="Arial" w:eastAsia="新細明體" w:hAnsi="Arial" w:cs="Arial"/>
          <w:b/>
          <w:color w:val="555555"/>
          <w:spacing w:val="15"/>
          <w:kern w:val="0"/>
          <w:sz w:val="21"/>
          <w:szCs w:val="21"/>
        </w:rPr>
        <w:t>五、聯絡人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：科國司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 xml:space="preserve"> 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胡秀娟研究員，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Tel: 02-2737-7560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，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email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：</w:t>
      </w:r>
      <w:r w:rsidRPr="001D6EAC">
        <w:rPr>
          <w:rFonts w:ascii="Arial" w:eastAsia="新細明體" w:hAnsi="Arial" w:cs="Arial"/>
          <w:color w:val="555555"/>
          <w:spacing w:val="15"/>
          <w:kern w:val="0"/>
          <w:sz w:val="21"/>
          <w:szCs w:val="21"/>
        </w:rPr>
        <w:t>jenhu@most.gov.tw</w:t>
      </w:r>
    </w:p>
    <w:p w:rsidR="00D7638F" w:rsidRPr="001D6EAC" w:rsidRDefault="00D7638F" w:rsidP="001D6EAC">
      <w:pPr>
        <w:adjustRightInd w:val="0"/>
        <w:snapToGrid w:val="0"/>
      </w:pPr>
    </w:p>
    <w:sectPr w:rsidR="00D7638F" w:rsidRPr="001D6EAC" w:rsidSect="001D6EAC">
      <w:footerReference w:type="default" r:id="rId1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7C8" w:rsidRDefault="000B37C8" w:rsidP="001D6EAC">
      <w:r>
        <w:separator/>
      </w:r>
    </w:p>
  </w:endnote>
  <w:endnote w:type="continuationSeparator" w:id="0">
    <w:p w:rsidR="000B37C8" w:rsidRDefault="000B37C8" w:rsidP="001D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770800"/>
      <w:docPartObj>
        <w:docPartGallery w:val="Page Numbers (Bottom of Page)"/>
        <w:docPartUnique/>
      </w:docPartObj>
    </w:sdtPr>
    <w:sdtContent>
      <w:p w:rsidR="001D6EAC" w:rsidRDefault="001D6EA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7C8" w:rsidRPr="000B37C8">
          <w:rPr>
            <w:noProof/>
            <w:lang w:val="zh-TW"/>
          </w:rPr>
          <w:t>1</w:t>
        </w:r>
        <w:r>
          <w:fldChar w:fldCharType="end"/>
        </w:r>
      </w:p>
    </w:sdtContent>
  </w:sdt>
  <w:p w:rsidR="001D6EAC" w:rsidRDefault="001D6EA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7C8" w:rsidRDefault="000B37C8" w:rsidP="001D6EAC">
      <w:r>
        <w:separator/>
      </w:r>
    </w:p>
  </w:footnote>
  <w:footnote w:type="continuationSeparator" w:id="0">
    <w:p w:rsidR="000B37C8" w:rsidRDefault="000B37C8" w:rsidP="001D6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73DA"/>
    <w:multiLevelType w:val="multilevel"/>
    <w:tmpl w:val="A70A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4D2AA9"/>
    <w:multiLevelType w:val="multilevel"/>
    <w:tmpl w:val="8566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EAC"/>
    <w:rsid w:val="000B37C8"/>
    <w:rsid w:val="001D6EAC"/>
    <w:rsid w:val="00615BD0"/>
    <w:rsid w:val="00C530E8"/>
    <w:rsid w:val="00D7638F"/>
    <w:rsid w:val="00F7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D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15BD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615BD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15BD0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5BD0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15BD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615BD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615BD0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615BD0"/>
    <w:rPr>
      <w:rFonts w:asciiTheme="majorHAnsi" w:eastAsiaTheme="majorEastAsia" w:hAnsiTheme="majorHAnsi" w:cstheme="majorBidi"/>
      <w:sz w:val="36"/>
      <w:szCs w:val="36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615BD0"/>
    <w:pPr>
      <w:widowControl/>
      <w:spacing w:after="100" w:line="276" w:lineRule="auto"/>
    </w:pPr>
    <w:rPr>
      <w:kern w:val="0"/>
      <w:sz w:val="22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615BD0"/>
    <w:pPr>
      <w:widowControl/>
      <w:spacing w:after="100" w:line="276" w:lineRule="auto"/>
      <w:ind w:left="220"/>
    </w:pPr>
    <w:rPr>
      <w:kern w:val="0"/>
      <w:sz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615BD0"/>
    <w:pPr>
      <w:widowControl/>
      <w:spacing w:after="100" w:line="276" w:lineRule="auto"/>
      <w:ind w:left="440"/>
    </w:pPr>
    <w:rPr>
      <w:kern w:val="0"/>
      <w:sz w:val="22"/>
    </w:rPr>
  </w:style>
  <w:style w:type="character" w:styleId="a3">
    <w:name w:val="Strong"/>
    <w:basedOn w:val="a0"/>
    <w:qFormat/>
    <w:rsid w:val="00615BD0"/>
    <w:rPr>
      <w:b/>
      <w:bCs/>
    </w:rPr>
  </w:style>
  <w:style w:type="paragraph" w:styleId="a4">
    <w:name w:val="No Spacing"/>
    <w:uiPriority w:val="1"/>
    <w:qFormat/>
    <w:rsid w:val="00615BD0"/>
    <w:rPr>
      <w:kern w:val="0"/>
      <w:sz w:val="22"/>
      <w:lang w:eastAsia="en-US"/>
    </w:rPr>
  </w:style>
  <w:style w:type="paragraph" w:styleId="a5">
    <w:name w:val="List Paragraph"/>
    <w:basedOn w:val="a"/>
    <w:uiPriority w:val="34"/>
    <w:qFormat/>
    <w:rsid w:val="00615BD0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TOC Heading"/>
    <w:basedOn w:val="1"/>
    <w:next w:val="a"/>
    <w:uiPriority w:val="39"/>
    <w:semiHidden/>
    <w:unhideWhenUsed/>
    <w:qFormat/>
    <w:rsid w:val="00615BD0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D6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D6EA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D6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D6EA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D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15BD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link w:val="20"/>
    <w:uiPriority w:val="9"/>
    <w:qFormat/>
    <w:rsid w:val="00615BD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15BD0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5BD0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15BD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615BD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615BD0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615BD0"/>
    <w:rPr>
      <w:rFonts w:asciiTheme="majorHAnsi" w:eastAsiaTheme="majorEastAsia" w:hAnsiTheme="majorHAnsi" w:cstheme="majorBidi"/>
      <w:sz w:val="36"/>
      <w:szCs w:val="36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615BD0"/>
    <w:pPr>
      <w:widowControl/>
      <w:spacing w:after="100" w:line="276" w:lineRule="auto"/>
    </w:pPr>
    <w:rPr>
      <w:kern w:val="0"/>
      <w:sz w:val="22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615BD0"/>
    <w:pPr>
      <w:widowControl/>
      <w:spacing w:after="100" w:line="276" w:lineRule="auto"/>
      <w:ind w:left="220"/>
    </w:pPr>
    <w:rPr>
      <w:kern w:val="0"/>
      <w:sz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615BD0"/>
    <w:pPr>
      <w:widowControl/>
      <w:spacing w:after="100" w:line="276" w:lineRule="auto"/>
      <w:ind w:left="440"/>
    </w:pPr>
    <w:rPr>
      <w:kern w:val="0"/>
      <w:sz w:val="22"/>
    </w:rPr>
  </w:style>
  <w:style w:type="character" w:styleId="a3">
    <w:name w:val="Strong"/>
    <w:basedOn w:val="a0"/>
    <w:qFormat/>
    <w:rsid w:val="00615BD0"/>
    <w:rPr>
      <w:b/>
      <w:bCs/>
    </w:rPr>
  </w:style>
  <w:style w:type="paragraph" w:styleId="a4">
    <w:name w:val="No Spacing"/>
    <w:uiPriority w:val="1"/>
    <w:qFormat/>
    <w:rsid w:val="00615BD0"/>
    <w:rPr>
      <w:kern w:val="0"/>
      <w:sz w:val="22"/>
      <w:lang w:eastAsia="en-US"/>
    </w:rPr>
  </w:style>
  <w:style w:type="paragraph" w:styleId="a5">
    <w:name w:val="List Paragraph"/>
    <w:basedOn w:val="a"/>
    <w:uiPriority w:val="34"/>
    <w:qFormat/>
    <w:rsid w:val="00615BD0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TOC Heading"/>
    <w:basedOn w:val="1"/>
    <w:next w:val="a"/>
    <w:uiPriority w:val="39"/>
    <w:semiHidden/>
    <w:unhideWhenUsed/>
    <w:qFormat/>
    <w:rsid w:val="00615BD0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D6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D6EA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D6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D6E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5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75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0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7DB624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07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05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624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779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05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411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232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972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807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591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2439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348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06809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54137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3963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02042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00950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huichen@most.gov.tw" TargetMode="External"/><Relationship Id="rId13" Type="http://schemas.openxmlformats.org/officeDocument/2006/relationships/hyperlink" Target="https://www.nsf.gov/funding/pgm_summ.jsp?pims_id=505241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hcchang@most.gov.tw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tiv-mostweb.most.gov.tw/folksonomy/detail?subSite=&amp;l=en&amp;article_uid=1f00579f-4c0e-449c-b96b-11a0e3dc46fc&amp;menu_id=1ba14da5-440b-4117-ba8f-3f059cef03eb&amp;content_type=P&amp;view_mode=listView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ttseng@most.gov.t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sf.gov/awardsearch/advancedSearchResult?WT.si_n=ClickedAbstractsRecentAwards&amp;WT.si_x=1&amp;WT.si_cs=1&amp;WT.z_pims_id=505241&amp;ProgEleCode=020Y,021Y,022Y,023Y&amp;BooleanEleme" TargetMode="External"/><Relationship Id="rId10" Type="http://schemas.openxmlformats.org/officeDocument/2006/relationships/hyperlink" Target="mailto:pdl@most.gov.tw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huichen@most.gov.tw" TargetMode="External"/><Relationship Id="rId14" Type="http://schemas.openxmlformats.org/officeDocument/2006/relationships/hyperlink" Target="https://www.nsf.gov/od/oise/INFEWS/the_international_partnerships.js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地平線">
      <a:majorFont>
        <a:latin typeface="Arial Narrow"/>
        <a:ea typeface=""/>
        <a:cs typeface=""/>
        <a:font script="Jpan" typeface="HGｺﾞｼｯｸM"/>
        <a:font script="Hang" typeface="HY얕은샘물M"/>
        <a:font script="Hans" typeface="方正姚体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 Narrow"/>
        <a:ea typeface=""/>
        <a:cs typeface=""/>
        <a:font script="Jpan" typeface="HGｺﾞｼｯｸM"/>
        <a:font script="Hang" typeface="HY얕은샘물M"/>
        <a:font script="Hans" typeface="方正姚体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胡秀娟</dc:creator>
  <cp:lastModifiedBy>胡秀娟</cp:lastModifiedBy>
  <cp:revision>1</cp:revision>
  <cp:lastPrinted>2018-03-06T00:13:00Z</cp:lastPrinted>
  <dcterms:created xsi:type="dcterms:W3CDTF">2018-03-06T00:06:00Z</dcterms:created>
  <dcterms:modified xsi:type="dcterms:W3CDTF">2018-03-06T00:14:00Z</dcterms:modified>
</cp:coreProperties>
</file>